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261F7" w14:textId="77777777" w:rsidR="006F67D5" w:rsidRPr="000C0A4E" w:rsidRDefault="006F67D5" w:rsidP="006F67D5">
      <w:pPr>
        <w:jc w:val="center"/>
        <w:rPr>
          <w:rFonts w:eastAsia="Arial Unicode MS"/>
          <w:b/>
        </w:rPr>
      </w:pPr>
      <w:r w:rsidRPr="000C0A4E">
        <w:rPr>
          <w:rFonts w:eastAsia="Arial Unicode MS"/>
          <w:b/>
        </w:rPr>
        <w:t>TEHNIČNE SPECIFIKACIJE</w:t>
      </w:r>
    </w:p>
    <w:p w14:paraId="7CC4FFE4" w14:textId="77777777" w:rsidR="006F67D5" w:rsidRPr="000C0A4E" w:rsidRDefault="006F67D5" w:rsidP="006F67D5">
      <w:pPr>
        <w:jc w:val="both"/>
      </w:pPr>
    </w:p>
    <w:p w14:paraId="2C99D2C1" w14:textId="77777777" w:rsidR="006F67D5" w:rsidRDefault="006F67D5" w:rsidP="006F67D5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14:paraId="2436F295" w14:textId="77777777" w:rsidR="006F67D5" w:rsidRPr="00EA566C" w:rsidRDefault="006F67D5" w:rsidP="006F67D5">
      <w:pPr>
        <w:pStyle w:val="Slog1"/>
        <w:numPr>
          <w:ilvl w:val="0"/>
          <w:numId w:val="0"/>
        </w:numPr>
        <w:ind w:left="397" w:hanging="397"/>
        <w:rPr>
          <w:b/>
        </w:rPr>
      </w:pPr>
      <w:r w:rsidRPr="000C0A4E">
        <w:rPr>
          <w:rFonts w:eastAsia="Arial Unicode MS"/>
        </w:rPr>
        <w:t xml:space="preserve">Predmet naročila/opis predmeta naročila: </w:t>
      </w:r>
      <w:r w:rsidRPr="00EA566C">
        <w:rPr>
          <w:b/>
        </w:rPr>
        <w:t xml:space="preserve">dobava </w:t>
      </w:r>
      <w:r>
        <w:rPr>
          <w:b/>
        </w:rPr>
        <w:t>materialov za prekrivanje in zaščito operacijskega polja</w:t>
      </w:r>
    </w:p>
    <w:p w14:paraId="6B050802" w14:textId="77777777" w:rsidR="006F67D5" w:rsidRPr="000C0A4E" w:rsidRDefault="006F67D5" w:rsidP="006F67D5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14:paraId="0AEC9821" w14:textId="5A55D47B" w:rsidR="006F67D5" w:rsidRPr="00F94BD0" w:rsidRDefault="004E5500" w:rsidP="006F67D5">
      <w:pPr>
        <w:pStyle w:val="Odstavekseznama"/>
        <w:numPr>
          <w:ilvl w:val="0"/>
          <w:numId w:val="6"/>
        </w:numPr>
        <w:suppressAutoHyphens w:val="0"/>
        <w:ind w:firstLine="414"/>
        <w:contextualSpacing/>
        <w:jc w:val="both"/>
      </w:pPr>
      <w:bookmarkStart w:id="0" w:name="_Hlk161666804"/>
      <w:r>
        <w:t>S</w:t>
      </w:r>
      <w:r w:rsidR="006F67D5" w:rsidRPr="00F94BD0">
        <w:t xml:space="preserve">klop </w:t>
      </w:r>
      <w:r w:rsidR="00FF52D8" w:rsidRPr="00F94BD0">
        <w:t>3</w:t>
      </w:r>
      <w:r w:rsidR="006F67D5" w:rsidRPr="00F94BD0">
        <w:t xml:space="preserve">: Set univerzalni </w:t>
      </w:r>
    </w:p>
    <w:p w14:paraId="7500D5EE" w14:textId="4C2F628F" w:rsidR="006F67D5" w:rsidRPr="00F94BD0" w:rsidRDefault="004E5500" w:rsidP="006F67D5">
      <w:pPr>
        <w:pStyle w:val="Odstavekseznama"/>
        <w:numPr>
          <w:ilvl w:val="0"/>
          <w:numId w:val="6"/>
        </w:numPr>
        <w:suppressAutoHyphens w:val="0"/>
        <w:ind w:firstLine="414"/>
        <w:contextualSpacing/>
        <w:jc w:val="both"/>
      </w:pPr>
      <w:r>
        <w:t>S</w:t>
      </w:r>
      <w:r w:rsidR="006F67D5" w:rsidRPr="00F94BD0">
        <w:t xml:space="preserve">klop </w:t>
      </w:r>
      <w:r w:rsidR="00FF52D8" w:rsidRPr="00F94BD0">
        <w:t>6</w:t>
      </w:r>
      <w:r w:rsidR="006F67D5" w:rsidRPr="00F94BD0">
        <w:t xml:space="preserve">: </w:t>
      </w:r>
      <w:r>
        <w:t>O</w:t>
      </w:r>
      <w:r w:rsidR="006F67D5" w:rsidRPr="00F94BD0">
        <w:t xml:space="preserve">peracijske rjuhe </w:t>
      </w:r>
    </w:p>
    <w:p w14:paraId="60711617" w14:textId="7871ABA5" w:rsidR="006F67D5" w:rsidRPr="00F94BD0" w:rsidRDefault="004E5500" w:rsidP="006F67D5">
      <w:pPr>
        <w:pStyle w:val="Odstavekseznama"/>
        <w:numPr>
          <w:ilvl w:val="0"/>
          <w:numId w:val="6"/>
        </w:numPr>
        <w:suppressAutoHyphens w:val="0"/>
        <w:ind w:firstLine="414"/>
        <w:contextualSpacing/>
        <w:jc w:val="both"/>
      </w:pPr>
      <w:r>
        <w:t>S</w:t>
      </w:r>
      <w:r w:rsidR="006F67D5" w:rsidRPr="00F94BD0">
        <w:t>klop 1</w:t>
      </w:r>
      <w:r w:rsidR="00FF52D8" w:rsidRPr="00F94BD0">
        <w:t>1</w:t>
      </w:r>
      <w:r w:rsidR="006F67D5" w:rsidRPr="00F94BD0">
        <w:t xml:space="preserve">: </w:t>
      </w:r>
      <w:r>
        <w:t>O</w:t>
      </w:r>
      <w:r w:rsidR="006F67D5" w:rsidRPr="00F94BD0">
        <w:t xml:space="preserve">peracijske zaščite za </w:t>
      </w:r>
      <w:r w:rsidR="00F94BD0">
        <w:t>C</w:t>
      </w:r>
      <w:r w:rsidR="0004168D">
        <w:t xml:space="preserve"> </w:t>
      </w:r>
      <w:r w:rsidR="00F94BD0">
        <w:t>lok Siemens</w:t>
      </w:r>
      <w:r w:rsidR="006F67D5" w:rsidRPr="00F94BD0">
        <w:t xml:space="preserve"> </w:t>
      </w:r>
    </w:p>
    <w:p w14:paraId="58372A7C" w14:textId="22E9D1E1" w:rsidR="004E5500" w:rsidRDefault="004E5500" w:rsidP="006F67D5">
      <w:pPr>
        <w:pStyle w:val="Odstavekseznama"/>
        <w:numPr>
          <w:ilvl w:val="0"/>
          <w:numId w:val="6"/>
        </w:numPr>
        <w:suppressAutoHyphens w:val="0"/>
        <w:ind w:firstLine="414"/>
        <w:contextualSpacing/>
        <w:jc w:val="both"/>
      </w:pPr>
      <w:r>
        <w:t>S</w:t>
      </w:r>
      <w:r w:rsidR="006F67D5" w:rsidRPr="00F94BD0">
        <w:t>klop 1</w:t>
      </w:r>
      <w:r w:rsidR="00FF52D8" w:rsidRPr="00F94BD0">
        <w:t>5</w:t>
      </w:r>
      <w:r w:rsidR="006F67D5" w:rsidRPr="00F94BD0">
        <w:t xml:space="preserve">: </w:t>
      </w:r>
      <w:r>
        <w:t>O</w:t>
      </w:r>
      <w:r w:rsidR="006F67D5" w:rsidRPr="00F94BD0">
        <w:t>peracijske zaščite za UZ sondo</w:t>
      </w:r>
    </w:p>
    <w:p w14:paraId="51F9AF0E" w14:textId="56E125B6" w:rsidR="006F67D5" w:rsidRPr="00F94BD0" w:rsidRDefault="004E5500" w:rsidP="006F67D5">
      <w:pPr>
        <w:pStyle w:val="Odstavekseznama"/>
        <w:numPr>
          <w:ilvl w:val="0"/>
          <w:numId w:val="6"/>
        </w:numPr>
        <w:suppressAutoHyphens w:val="0"/>
        <w:ind w:firstLine="414"/>
        <w:contextualSpacing/>
        <w:jc w:val="both"/>
      </w:pPr>
      <w:r>
        <w:t>Sklop 26: Kape bolniške</w:t>
      </w:r>
      <w:r w:rsidR="006F67D5" w:rsidRPr="00F94BD0">
        <w:t xml:space="preserve"> </w:t>
      </w:r>
    </w:p>
    <w:bookmarkEnd w:id="0"/>
    <w:p w14:paraId="30A6C052" w14:textId="77777777" w:rsidR="006F67D5" w:rsidRPr="00FF52D8" w:rsidRDefault="006F67D5" w:rsidP="00273E8E">
      <w:pPr>
        <w:pStyle w:val="Slog1"/>
        <w:numPr>
          <w:ilvl w:val="0"/>
          <w:numId w:val="0"/>
        </w:numPr>
        <w:jc w:val="both"/>
        <w:rPr>
          <w:color w:val="00B050"/>
        </w:rPr>
      </w:pPr>
    </w:p>
    <w:p w14:paraId="082CD326" w14:textId="77777777" w:rsidR="006F67D5" w:rsidRPr="0032229B" w:rsidRDefault="00017C40" w:rsidP="00017C40">
      <w:pPr>
        <w:pStyle w:val="Slog1"/>
        <w:numPr>
          <w:ilvl w:val="0"/>
          <w:numId w:val="14"/>
        </w:numPr>
        <w:jc w:val="both"/>
        <w:rPr>
          <w:b/>
        </w:rPr>
      </w:pPr>
      <w:r w:rsidRPr="0032229B">
        <w:t>STROKOVNE ZAHTEVE:</w:t>
      </w:r>
    </w:p>
    <w:p w14:paraId="3AAD059D" w14:textId="77777777" w:rsidR="006F67D5" w:rsidRPr="0032229B" w:rsidRDefault="006F67D5" w:rsidP="006F67D5">
      <w:pPr>
        <w:pStyle w:val="Slog1"/>
        <w:numPr>
          <w:ilvl w:val="0"/>
          <w:numId w:val="0"/>
        </w:numPr>
        <w:ind w:left="397" w:hanging="397"/>
        <w:jc w:val="both"/>
        <w:rPr>
          <w:rFonts w:eastAsia="Arial Unicode MS"/>
        </w:rPr>
      </w:pPr>
    </w:p>
    <w:tbl>
      <w:tblPr>
        <w:tblW w:w="9436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6"/>
      </w:tblGrid>
      <w:tr w:rsidR="0032229B" w:rsidRPr="0032229B" w14:paraId="65018922" w14:textId="77777777" w:rsidTr="00CB3B31">
        <w:trPr>
          <w:trHeight w:val="28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BD2357" w14:textId="77777777" w:rsidR="006F67D5" w:rsidRPr="00CA1BF4" w:rsidRDefault="006F67D5" w:rsidP="00CB3B31">
            <w:pPr>
              <w:rPr>
                <w:rFonts w:eastAsiaTheme="minorHAnsi"/>
              </w:rPr>
            </w:pPr>
            <w:r w:rsidRPr="00CA1BF4">
              <w:t>- navedene so minimalne dimenzije, dovoljena so odstopanja navzgor,</w:t>
            </w:r>
          </w:p>
        </w:tc>
      </w:tr>
      <w:tr w:rsidR="0032229B" w:rsidRPr="0032229B" w14:paraId="46A16DA3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F6D6F7" w14:textId="0BDC83F5" w:rsidR="006F67D5" w:rsidRPr="00CA1BF4" w:rsidRDefault="006F67D5" w:rsidP="00CB3B31">
            <w:r w:rsidRPr="00CA1BF4">
              <w:t>- izdelki morajo ustrezati zahtevam EN137</w:t>
            </w:r>
            <w:r w:rsidR="00FA06E9" w:rsidRPr="00CA1BF4">
              <w:t>95</w:t>
            </w:r>
            <w:r w:rsidRPr="00CA1BF4">
              <w:t>,</w:t>
            </w:r>
          </w:p>
        </w:tc>
      </w:tr>
      <w:tr w:rsidR="00FF52D8" w:rsidRPr="00FF52D8" w14:paraId="77E4ED87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F7F0FD" w14:textId="32779CFE" w:rsidR="006F67D5" w:rsidRPr="00CA1BF4" w:rsidRDefault="006F67D5" w:rsidP="00CB3B31">
            <w:pPr>
              <w:rPr>
                <w:b/>
                <w:bCs/>
                <w:color w:val="00B050"/>
              </w:rPr>
            </w:pPr>
            <w:r w:rsidRPr="00CA1BF4">
              <w:rPr>
                <w:b/>
                <w:bCs/>
              </w:rPr>
              <w:t xml:space="preserve">za </w:t>
            </w:r>
            <w:r w:rsidR="0032229B" w:rsidRPr="00CA1BF4">
              <w:rPr>
                <w:b/>
                <w:bCs/>
              </w:rPr>
              <w:t>sklop 1-10</w:t>
            </w:r>
          </w:p>
        </w:tc>
      </w:tr>
      <w:tr w:rsidR="00FF52D8" w:rsidRPr="00FF52D8" w14:paraId="5BF859C6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794928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morajo biti narejeni iz materialov, ki je zračen in ohranja trdnost v suhem in mokrem stanju,</w:t>
            </w:r>
          </w:p>
        </w:tc>
      </w:tr>
      <w:tr w:rsidR="00FF52D8" w:rsidRPr="00FF52D8" w14:paraId="407224B6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98DD64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so sterilni in za enkratno uporabo,</w:t>
            </w:r>
          </w:p>
        </w:tc>
      </w:tr>
      <w:tr w:rsidR="00FF52D8" w:rsidRPr="00FF52D8" w14:paraId="28E1608C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73CB8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  <w:rPr>
                <w:b/>
                <w:bCs/>
              </w:rPr>
            </w:pPr>
            <w:r w:rsidRPr="00CA1BF4">
              <w:t>izdelki so nevtralnega vonja in barv,</w:t>
            </w:r>
          </w:p>
        </w:tc>
      </w:tr>
      <w:tr w:rsidR="006F67D5" w:rsidRPr="00BE2E33" w14:paraId="156B2EFC" w14:textId="77777777" w:rsidTr="00CB3B31">
        <w:trPr>
          <w:trHeight w:val="31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19E84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so voljni za oblikovanje in se pri prekrivanju lepo prilegajo ("nimajo spomina"),</w:t>
            </w:r>
          </w:p>
        </w:tc>
      </w:tr>
      <w:tr w:rsidR="006F67D5" w:rsidRPr="00BE2E33" w14:paraId="3CEDDF14" w14:textId="77777777" w:rsidTr="00CB3B31">
        <w:trPr>
          <w:trHeight w:val="54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F624C8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navedena je minimalna sestava seta; ponudnik lahko ponudi set tudi po posameznih komponentah, vendar ne več kot dve dodatni komponenti</w:t>
            </w:r>
          </w:p>
        </w:tc>
      </w:tr>
      <w:tr w:rsidR="006F67D5" w:rsidRPr="00BE2E33" w14:paraId="1E50566A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93D49E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zagotavljajo vpijanje in zbiranje krvi ter tekočin na kritičnih mestih operativnega polja</w:t>
            </w:r>
          </w:p>
        </w:tc>
      </w:tr>
      <w:tr w:rsidR="006F67D5" w:rsidRPr="00BE2E33" w14:paraId="7D774BD9" w14:textId="77777777" w:rsidTr="00CB3B31">
        <w:trPr>
          <w:trHeight w:val="49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0FF003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vse op rjuhe morajo biti izdelane iz netkanega materiala, ki zagotavlja min odpuščanje delcev (po ISO 9073-10 maks.1,8 log(10) delcev)</w:t>
            </w:r>
          </w:p>
        </w:tc>
      </w:tr>
      <w:tr w:rsidR="006F67D5" w:rsidRPr="00BE2E33" w14:paraId="454A6B6E" w14:textId="77777777" w:rsidTr="00CB3B31">
        <w:trPr>
          <w:trHeight w:val="57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A5BCD7" w14:textId="6E7E5624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>vse op rjuhe morajo biti na kritičnih mestih popolnoma nepropustne za kri in ostale tekočine (dokazila po ASTM F1670, ASTM F1671 ali EN ISO 811:2018)</w:t>
            </w:r>
          </w:p>
        </w:tc>
      </w:tr>
      <w:tr w:rsidR="006F67D5" w:rsidRPr="00BE2E33" w14:paraId="7FA46E33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08474E" w14:textId="77777777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>vse op rjuhe morajo biti na kritičnih mestih popolnoma nepropustne za mikroorganizme (dokazila po EN ISO 22612 in EN ISO 22610),</w:t>
            </w:r>
          </w:p>
        </w:tc>
      </w:tr>
      <w:tr w:rsidR="006F67D5" w:rsidRPr="00BE2E33" w14:paraId="2E2ECDB0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2485D3" w14:textId="0779663B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 xml:space="preserve">ojačitve na op rjuhah morajo zagotavljati dodatno kapaciteto vpojnosti (dokazila po EN ISO 9073-6) in trdnost (dokazila po </w:t>
            </w:r>
            <w:r w:rsidR="00674273" w:rsidRPr="00CA1BF4">
              <w:t>ISO</w:t>
            </w:r>
            <w:r w:rsidRPr="00CA1BF4">
              <w:t xml:space="preserve"> 13938-1),</w:t>
            </w:r>
          </w:p>
        </w:tc>
      </w:tr>
      <w:tr w:rsidR="006F67D5" w:rsidRPr="00BE2E33" w14:paraId="0DBBF0AF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95B134" w14:textId="77777777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>izdelki so pakirani v primarnih sterilnih zavojih, ki omogoča aseptično odpiranje.</w:t>
            </w:r>
          </w:p>
        </w:tc>
      </w:tr>
      <w:tr w:rsidR="006F67D5" w:rsidRPr="00BE2E33" w14:paraId="59879D3A" w14:textId="77777777" w:rsidTr="00F94BD0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D266A" w14:textId="42C8B888" w:rsidR="006F67D5" w:rsidRPr="005F4AED" w:rsidRDefault="006F67D5" w:rsidP="00CB3B31">
            <w:pPr>
              <w:rPr>
                <w:b/>
                <w:bCs/>
                <w:highlight w:val="yellow"/>
              </w:rPr>
            </w:pPr>
          </w:p>
        </w:tc>
      </w:tr>
    </w:tbl>
    <w:p w14:paraId="1F906474" w14:textId="77777777" w:rsidR="00017C40" w:rsidRDefault="00017C40" w:rsidP="006F67D5">
      <w:pPr>
        <w:pStyle w:val="Slog1"/>
        <w:numPr>
          <w:ilvl w:val="0"/>
          <w:numId w:val="0"/>
        </w:numPr>
        <w:ind w:left="397" w:hanging="397"/>
        <w:jc w:val="both"/>
        <w:rPr>
          <w:lang w:eastAsia="sl-SI"/>
        </w:rPr>
      </w:pPr>
    </w:p>
    <w:p w14:paraId="016A8711" w14:textId="77777777" w:rsidR="00017C40" w:rsidRPr="001A0C16" w:rsidRDefault="00017C40" w:rsidP="00017C40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r w:rsidRPr="001A0C16">
        <w:t>SPLOŠNE ZAHTEVE</w:t>
      </w:r>
    </w:p>
    <w:p w14:paraId="6ECC513E" w14:textId="77777777" w:rsidR="00017C40" w:rsidRPr="000C0A4E" w:rsidRDefault="00017C40" w:rsidP="006F67D5">
      <w:pPr>
        <w:pStyle w:val="Slog1"/>
        <w:numPr>
          <w:ilvl w:val="0"/>
          <w:numId w:val="0"/>
        </w:numPr>
        <w:ind w:left="397" w:hanging="397"/>
        <w:jc w:val="both"/>
        <w:rPr>
          <w:lang w:eastAsia="sl-SI"/>
        </w:rPr>
      </w:pPr>
    </w:p>
    <w:p w14:paraId="2F55AEF6" w14:textId="77777777" w:rsidR="006F67D5" w:rsidRPr="000C0A4E" w:rsidRDefault="006F67D5" w:rsidP="006F67D5">
      <w:pPr>
        <w:pStyle w:val="Slog1"/>
        <w:numPr>
          <w:ilvl w:val="0"/>
          <w:numId w:val="0"/>
        </w:numPr>
        <w:ind w:left="397" w:hanging="397"/>
        <w:jc w:val="both"/>
        <w:rPr>
          <w:rFonts w:eastAsia="Arial Unicode MS"/>
        </w:rPr>
      </w:pPr>
    </w:p>
    <w:p w14:paraId="0525E6EB" w14:textId="77777777" w:rsidR="00017C40" w:rsidRDefault="006F67D5" w:rsidP="00017C40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rPr>
          <w:rFonts w:eastAsia="Arial Unicode MS"/>
        </w:rPr>
        <w:t>Lokacija dobave: Lekarna Ortopedske bolnišnice Valdoltra.</w:t>
      </w:r>
    </w:p>
    <w:p w14:paraId="1A1866CB" w14:textId="77777777" w:rsidR="00017C40" w:rsidRDefault="00017C40" w:rsidP="00017C40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</w:rPr>
      </w:pPr>
    </w:p>
    <w:p w14:paraId="352C2DAC" w14:textId="77777777" w:rsidR="00017C40" w:rsidRPr="00017C40" w:rsidRDefault="00017C40" w:rsidP="00017C40">
      <w:pPr>
        <w:pStyle w:val="Odstavekseznama"/>
        <w:numPr>
          <w:ilvl w:val="0"/>
          <w:numId w:val="5"/>
        </w:numPr>
        <w:suppressAutoHyphens w:val="0"/>
        <w:contextualSpacing/>
        <w:rPr>
          <w:bCs/>
        </w:rPr>
      </w:pPr>
      <w:r w:rsidRPr="00D11344">
        <w:rPr>
          <w:bCs/>
        </w:rPr>
        <w:t>Trajanje naročila: 3 leta</w:t>
      </w:r>
    </w:p>
    <w:p w14:paraId="7AE0F49A" w14:textId="77777777" w:rsidR="00017C40" w:rsidRDefault="00017C40" w:rsidP="00017C40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</w:rPr>
      </w:pPr>
    </w:p>
    <w:p w14:paraId="23149EF9" w14:textId="77777777" w:rsidR="00017C40" w:rsidRPr="00017C40" w:rsidRDefault="00017C40" w:rsidP="00017C40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11344">
        <w:t>Posamezni artikli, količine in zahteve so navedene v obrazcu predračuna. Količine, navedene v obrazcu  predračuna  so okvirne in ne zavezujejo naročnika k nakupu vseh navedenih količin.</w:t>
      </w:r>
    </w:p>
    <w:p w14:paraId="69238701" w14:textId="77777777" w:rsidR="006F67D5" w:rsidRPr="000C0A4E" w:rsidRDefault="006F67D5" w:rsidP="006F67D5">
      <w:pPr>
        <w:jc w:val="both"/>
        <w:rPr>
          <w:rFonts w:eastAsia="Arial Unicode MS"/>
        </w:rPr>
      </w:pPr>
    </w:p>
    <w:p w14:paraId="12FF1552" w14:textId="77777777" w:rsidR="006F67D5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rPr>
          <w:rFonts w:eastAsia="Arial Unicode MS"/>
        </w:rPr>
        <w:t>Roki: dobave v roku 24 ur od naročila naročnika.</w:t>
      </w:r>
    </w:p>
    <w:p w14:paraId="5EE1AA1A" w14:textId="77777777" w:rsidR="006F67D5" w:rsidRDefault="006F67D5" w:rsidP="006F67D5">
      <w:pPr>
        <w:pStyle w:val="Odstavekseznama"/>
        <w:rPr>
          <w:rFonts w:eastAsia="Arial Unicode MS"/>
        </w:rPr>
      </w:pPr>
    </w:p>
    <w:p w14:paraId="124793F2" w14:textId="77777777" w:rsidR="006F67D5" w:rsidRPr="000C0A4E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>
        <w:rPr>
          <w:rFonts w:eastAsia="Arial Unicode MS"/>
        </w:rPr>
        <w:t xml:space="preserve">Vsi </w:t>
      </w:r>
      <w:r w:rsidRPr="00B30068">
        <w:rPr>
          <w:rFonts w:eastAsia="Arial Unicode MS"/>
        </w:rPr>
        <w:t>po</w:t>
      </w:r>
      <w:r>
        <w:rPr>
          <w:rFonts w:eastAsia="Arial Unicode MS"/>
        </w:rPr>
        <w:t>nujeni proizvodi po posameznih sklopih</w:t>
      </w:r>
      <w:r w:rsidRPr="00B30068">
        <w:rPr>
          <w:rFonts w:eastAsia="Arial Unicode MS"/>
        </w:rPr>
        <w:t xml:space="preserve"> morajo ustrezati vsem opredeljenim strokovnim zahtevam naročnika</w:t>
      </w:r>
    </w:p>
    <w:p w14:paraId="5F035EFD" w14:textId="77777777" w:rsidR="006F67D5" w:rsidRPr="000C0A4E" w:rsidRDefault="006F67D5" w:rsidP="006F67D5">
      <w:pPr>
        <w:pStyle w:val="Odstavekseznama"/>
        <w:jc w:val="both"/>
        <w:rPr>
          <w:rFonts w:eastAsia="Arial Unicode MS"/>
        </w:rPr>
      </w:pPr>
    </w:p>
    <w:p w14:paraId="1F5FF2F8" w14:textId="42887BA2" w:rsidR="006F67D5" w:rsidRPr="00304016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304016">
        <w:rPr>
          <w:rFonts w:eastAsia="Arial Unicode MS"/>
        </w:rPr>
        <w:t xml:space="preserve">Rok trajanja: dostavljeni medicinski pripomočki morajo imeti rok trajanja uporabe </w:t>
      </w:r>
      <w:r w:rsidR="00304016">
        <w:rPr>
          <w:rFonts w:eastAsia="Arial Unicode MS"/>
        </w:rPr>
        <w:t xml:space="preserve">še </w:t>
      </w:r>
      <w:r w:rsidRPr="00304016">
        <w:rPr>
          <w:rFonts w:eastAsia="Arial Unicode MS"/>
        </w:rPr>
        <w:t xml:space="preserve">najmanj </w:t>
      </w:r>
      <w:r w:rsidR="00304016" w:rsidRPr="00304016">
        <w:rPr>
          <w:rFonts w:eastAsia="Arial Unicode MS"/>
        </w:rPr>
        <w:t>24 mesecev</w:t>
      </w:r>
      <w:r w:rsidRPr="00304016">
        <w:rPr>
          <w:rFonts w:eastAsia="Arial Unicode MS"/>
        </w:rPr>
        <w:t xml:space="preserve"> od dneva dobave.</w:t>
      </w:r>
    </w:p>
    <w:p w14:paraId="3EF8CC84" w14:textId="77777777" w:rsidR="006F67D5" w:rsidRPr="000C0A4E" w:rsidRDefault="006F67D5" w:rsidP="006F67D5">
      <w:pPr>
        <w:pStyle w:val="Odstavekseznama"/>
        <w:jc w:val="both"/>
        <w:rPr>
          <w:rFonts w:eastAsia="Arial Unicode MS"/>
        </w:rPr>
      </w:pPr>
    </w:p>
    <w:p w14:paraId="75FE86A8" w14:textId="77777777" w:rsidR="00304016" w:rsidRDefault="006F67D5" w:rsidP="00304016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rPr>
          <w:rFonts w:eastAsia="Arial Unicode MS"/>
        </w:rPr>
        <w:t>Za vsak ponujeni proizvod je potrebno navesti proizvajalca, naziv in kataloško številko.</w:t>
      </w:r>
    </w:p>
    <w:p w14:paraId="4080DF6E" w14:textId="77777777" w:rsidR="00304016" w:rsidRDefault="00304016" w:rsidP="00304016">
      <w:pPr>
        <w:pStyle w:val="Odstavekseznama"/>
        <w:rPr>
          <w:rFonts w:eastAsiaTheme="minorHAnsi"/>
          <w:bCs/>
          <w:lang w:eastAsia="en-US"/>
        </w:rPr>
      </w:pPr>
    </w:p>
    <w:p w14:paraId="148E3BD8" w14:textId="77777777" w:rsidR="00F94BD0" w:rsidRPr="00C87849" w:rsidRDefault="00F94BD0" w:rsidP="00F94BD0">
      <w:pPr>
        <w:pStyle w:val="Odstavekseznama"/>
        <w:numPr>
          <w:ilvl w:val="0"/>
          <w:numId w:val="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03325">
        <w:rPr>
          <w:rFonts w:eastAsiaTheme="minorHAnsi"/>
          <w:bCs/>
          <w:lang w:eastAsia="en-US"/>
        </w:rPr>
        <w:t xml:space="preserve">Ponudniki morajo priložiti ustrezne dokumente za dokazovanje skladnosti z Uredbo o medicinskih pripomočkih (EU) 2017/745 - CE certifikat in Izjavo o skladnosti za vse ponujene medicinske pripomočke. </w:t>
      </w:r>
    </w:p>
    <w:p w14:paraId="2F9A843E" w14:textId="77777777" w:rsidR="00F94BD0" w:rsidRPr="00C87849" w:rsidRDefault="00F94BD0" w:rsidP="00F94BD0">
      <w:pPr>
        <w:pStyle w:val="Odstavekseznama"/>
        <w:rPr>
          <w:rFonts w:asciiTheme="minorHAnsi" w:eastAsia="Arial Unicode MS" w:hAnsiTheme="minorHAnsi" w:cstheme="minorHAnsi"/>
          <w:sz w:val="22"/>
        </w:rPr>
      </w:pPr>
    </w:p>
    <w:p w14:paraId="55D00FE5" w14:textId="664AB45A" w:rsidR="00F94BD0" w:rsidRPr="00106714" w:rsidRDefault="00F94BD0" w:rsidP="00F94BD0">
      <w:pPr>
        <w:pStyle w:val="Odstavekseznama"/>
        <w:numPr>
          <w:ilvl w:val="0"/>
          <w:numId w:val="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bookmarkStart w:id="1" w:name="_Hlk184108144"/>
      <w:r w:rsidRPr="00106714">
        <w:rPr>
          <w:rFonts w:eastAsia="Arial Unicode MS"/>
        </w:rPr>
        <w:t>Priložiti seznam UDI v elektronski obliki, za vse ponujene medicinske pripomočke, skladno z zahtevo MDR.</w:t>
      </w:r>
      <w:r w:rsidR="00106714" w:rsidRPr="00106714">
        <w:rPr>
          <w:rFonts w:eastAsia="Arial Unicode MS"/>
        </w:rPr>
        <w:t xml:space="preserve"> =&gt; Ponudnik mora skladno z MDR, 26/28. člen, v elektronski dobavnici poleg kataloške št., serijske št. in roka uporabe zagotavljati še UDI-DI kodo za ponujene medicinske pripomočke za vsaditev razreda III.</w:t>
      </w:r>
    </w:p>
    <w:bookmarkEnd w:id="1"/>
    <w:p w14:paraId="29829940" w14:textId="77777777" w:rsidR="00F94BD0" w:rsidRPr="00F94BD0" w:rsidRDefault="00F94BD0" w:rsidP="00F94BD0">
      <w:pPr>
        <w:suppressAutoHyphens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</w:p>
    <w:p w14:paraId="4EF92F4E" w14:textId="77777777" w:rsidR="00017C40" w:rsidRPr="00017C40" w:rsidRDefault="00017C40" w:rsidP="00017C40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17C40">
        <w:t>Priložiti katalog proizvajalca ali ostalo dokumentacijo, iz katere je razvidna kataloška številka izdelka, z nazivom in pripadajočim opisom za vse ponujene proizvode in proizvajalec ter ustreznost zahtevanim strokovnim kriterijem.</w:t>
      </w:r>
    </w:p>
    <w:p w14:paraId="4898B5E7" w14:textId="77777777" w:rsidR="006F67D5" w:rsidRPr="000C0A4E" w:rsidRDefault="006F67D5" w:rsidP="006F67D5">
      <w:pPr>
        <w:pStyle w:val="Odstavekseznama"/>
        <w:jc w:val="both"/>
        <w:rPr>
          <w:rFonts w:eastAsia="Arial Unicode MS"/>
        </w:rPr>
      </w:pPr>
    </w:p>
    <w:p w14:paraId="25872E58" w14:textId="197B4B2C" w:rsidR="006F67D5" w:rsidRPr="00017C40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t>Ponudniki morajo predložiti</w:t>
      </w:r>
      <w:r w:rsidR="0032229B">
        <w:t xml:space="preserve"> </w:t>
      </w:r>
      <w:r w:rsidR="0032229B" w:rsidRPr="00304016">
        <w:t>brezplačne</w:t>
      </w:r>
      <w:r w:rsidRPr="000C0A4E">
        <w:t xml:space="preserve"> vzorce ponujenih izdelkov </w:t>
      </w:r>
      <w:r w:rsidR="00984B82">
        <w:t>v originalni sterilni embalaži</w:t>
      </w:r>
      <w:r w:rsidR="00984B82">
        <w:t xml:space="preserve"> </w:t>
      </w:r>
      <w:bookmarkStart w:id="2" w:name="_GoBack"/>
      <w:bookmarkEnd w:id="2"/>
      <w:r w:rsidRPr="000C0A4E">
        <w:t xml:space="preserve">tekom postopka strokovnega ocenjevanja ponudb na morebitno naročnikovo zahtevo. Ponudniki morajo dostaviti vzorce na dan, ki ga bo določil naročnik, vendar ne prej kot v roku 5 dni od naročnikove zahteve. V primeru, da kandidat ne dostavi vzorcev oz. jih ne dostavi v predpisanem roku, bo naročnik smatral, da odstopa od ponudbe. Po ocenjevanju bo naročnik odločil, ali ponujeni </w:t>
      </w:r>
      <w:r>
        <w:t>artikli izpolnjujejo</w:t>
      </w:r>
      <w:r w:rsidRPr="000C0A4E">
        <w:t xml:space="preserve"> strokovne zahteve naročnika.</w:t>
      </w:r>
    </w:p>
    <w:p w14:paraId="4E09AE20" w14:textId="77777777" w:rsidR="00017C40" w:rsidRDefault="00017C40" w:rsidP="00017C40">
      <w:pPr>
        <w:pStyle w:val="Odstavekseznama"/>
        <w:rPr>
          <w:rFonts w:eastAsia="Arial Unicode MS"/>
        </w:rPr>
      </w:pPr>
    </w:p>
    <w:p w14:paraId="6469D864" w14:textId="77777777" w:rsidR="00017C40" w:rsidRPr="00D11344" w:rsidRDefault="00017C40" w:rsidP="00017C40">
      <w:pPr>
        <w:pStyle w:val="Odstavekseznama"/>
        <w:numPr>
          <w:ilvl w:val="0"/>
          <w:numId w:val="5"/>
        </w:numPr>
        <w:spacing w:before="28" w:line="249" w:lineRule="exact"/>
        <w:jc w:val="both"/>
        <w:rPr>
          <w:bCs/>
        </w:rPr>
      </w:pPr>
      <w:r w:rsidRPr="00D11344">
        <w:rPr>
          <w:bCs/>
        </w:rPr>
        <w:t>Cena: pogodbena cena ne sme biti višja kot je navedena v ponudbenem predračunu.</w:t>
      </w:r>
    </w:p>
    <w:p w14:paraId="6F8FA49C" w14:textId="77777777" w:rsidR="00017C40" w:rsidRPr="00785AA8" w:rsidRDefault="00017C40" w:rsidP="00017C40">
      <w:pPr>
        <w:spacing w:before="28" w:line="249" w:lineRule="exact"/>
        <w:jc w:val="both"/>
        <w:rPr>
          <w:highlight w:val="yellow"/>
        </w:rPr>
      </w:pPr>
    </w:p>
    <w:p w14:paraId="74AADDB8" w14:textId="77777777" w:rsidR="00017C40" w:rsidRPr="00FD2031" w:rsidRDefault="00017C40" w:rsidP="00017C40">
      <w:pPr>
        <w:pStyle w:val="Odstavekseznama"/>
        <w:numPr>
          <w:ilvl w:val="0"/>
          <w:numId w:val="5"/>
        </w:numPr>
        <w:spacing w:before="28" w:line="249" w:lineRule="exact"/>
        <w:jc w:val="both"/>
      </w:pPr>
      <w:r w:rsidRPr="00FD2031">
        <w:t>Rok plačila: do 30 dni od prejema računa.</w:t>
      </w:r>
    </w:p>
    <w:p w14:paraId="5A08CF28" w14:textId="77777777" w:rsidR="00017C40" w:rsidRPr="00785AA8" w:rsidRDefault="00017C40" w:rsidP="00017C40">
      <w:pPr>
        <w:pStyle w:val="Odstavekseznama"/>
        <w:rPr>
          <w:highlight w:val="yellow"/>
        </w:rPr>
      </w:pPr>
    </w:p>
    <w:p w14:paraId="1F00205A" w14:textId="77777777" w:rsidR="00017C40" w:rsidRPr="00D11344" w:rsidRDefault="00017C40" w:rsidP="00017C40">
      <w:pPr>
        <w:numPr>
          <w:ilvl w:val="0"/>
          <w:numId w:val="5"/>
        </w:numPr>
        <w:suppressAutoHyphens w:val="0"/>
        <w:spacing w:line="260" w:lineRule="atLeast"/>
        <w:jc w:val="both"/>
        <w:rPr>
          <w:szCs w:val="20"/>
        </w:rPr>
      </w:pPr>
      <w:r w:rsidRPr="00D11344">
        <w:rPr>
          <w:szCs w:val="20"/>
        </w:rPr>
        <w:t>Ponudnik bo naročniku  zagotovil poleg klasične dobavnice tudi dobavnico v elektronski obliki, ki bo kompatibilna z obstoječim informacijskim sistemom v bolnišnični lekarni. Dobavnica mora biti napisana v slovenskem jeziku.</w:t>
      </w:r>
    </w:p>
    <w:p w14:paraId="62E5E8F8" w14:textId="77777777" w:rsidR="00017C40" w:rsidRPr="00D11344" w:rsidRDefault="00017C40" w:rsidP="00017C40">
      <w:pPr>
        <w:pStyle w:val="Odstavekseznama"/>
      </w:pPr>
    </w:p>
    <w:p w14:paraId="29276EDA" w14:textId="77777777" w:rsidR="00017C40" w:rsidRPr="00D11344" w:rsidRDefault="00017C40" w:rsidP="00017C40">
      <w:pPr>
        <w:pStyle w:val="Odstavekseznama"/>
        <w:numPr>
          <w:ilvl w:val="0"/>
          <w:numId w:val="5"/>
        </w:numPr>
        <w:spacing w:before="28" w:line="249" w:lineRule="exact"/>
        <w:jc w:val="both"/>
      </w:pPr>
      <w:r w:rsidRPr="00D11344">
        <w:t xml:space="preserve">Ponudnik je dolžan seznanjati naročnika s strokovnimi novostmi in organizirati brezplačno usposabljanje. </w:t>
      </w:r>
    </w:p>
    <w:p w14:paraId="68D4653A" w14:textId="77777777" w:rsidR="00017C40" w:rsidRPr="000C0A4E" w:rsidRDefault="00017C40" w:rsidP="00017C40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</w:rPr>
      </w:pPr>
    </w:p>
    <w:p w14:paraId="771E7FC5" w14:textId="77777777" w:rsidR="006F67D5" w:rsidRPr="000C0A4E" w:rsidRDefault="006F67D5" w:rsidP="006F67D5"/>
    <w:p w14:paraId="68188FAA" w14:textId="77777777" w:rsidR="001F5901" w:rsidRPr="006F67D5" w:rsidRDefault="00984B82" w:rsidP="006F67D5"/>
    <w:sectPr w:rsidR="001F5901" w:rsidRPr="006F67D5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9EF82" w14:textId="77777777" w:rsidR="00340DCF" w:rsidRDefault="00340DCF" w:rsidP="00D21A7F">
      <w:r>
        <w:separator/>
      </w:r>
    </w:p>
  </w:endnote>
  <w:endnote w:type="continuationSeparator" w:id="0">
    <w:p w14:paraId="280356CB" w14:textId="77777777" w:rsidR="00340DCF" w:rsidRDefault="00340DCF" w:rsidP="00D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5AED0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8B02838" w14:textId="77777777" w:rsidR="00B053DE" w:rsidRDefault="00984B8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D57BD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F67D5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6D9BA8B4" w14:textId="76CD2860" w:rsidR="00147540" w:rsidRPr="00B65863" w:rsidRDefault="00147540" w:rsidP="00147540">
    <w:pPr>
      <w:pStyle w:val="Noga"/>
      <w:pBdr>
        <w:top w:val="single" w:sz="4" w:space="1" w:color="auto"/>
      </w:pBdr>
      <w:rPr>
        <w:rFonts w:cs="Arial"/>
        <w:sz w:val="18"/>
        <w:szCs w:val="18"/>
      </w:rPr>
    </w:pPr>
    <w:r>
      <w:rPr>
        <w:sz w:val="18"/>
        <w:szCs w:val="18"/>
      </w:rPr>
      <w:t>Material za prekrivanje in zaščito op polja</w:t>
    </w:r>
    <w:r w:rsidRPr="00B65863">
      <w:rPr>
        <w:rFonts w:cs="Arial"/>
        <w:sz w:val="18"/>
        <w:szCs w:val="18"/>
      </w:rPr>
      <w:t xml:space="preserve"> (JN </w:t>
    </w:r>
    <w:r w:rsidR="005F4AED">
      <w:rPr>
        <w:rFonts w:cs="Arial"/>
        <w:sz w:val="18"/>
        <w:szCs w:val="18"/>
      </w:rPr>
      <w:t>44</w:t>
    </w:r>
    <w:r w:rsidR="00B06B7C">
      <w:rPr>
        <w:rFonts w:cs="Arial"/>
        <w:sz w:val="18"/>
        <w:szCs w:val="18"/>
      </w:rPr>
      <w:t>-202</w:t>
    </w:r>
    <w:r w:rsidR="0032229B">
      <w:rPr>
        <w:rFonts w:cs="Arial"/>
        <w:sz w:val="18"/>
        <w:szCs w:val="18"/>
      </w:rPr>
      <w:t>4</w:t>
    </w:r>
    <w:r w:rsidRPr="00B65863">
      <w:rPr>
        <w:rFonts w:cs="Arial"/>
        <w:sz w:val="18"/>
        <w:szCs w:val="18"/>
      </w:rPr>
      <w:t>)</w:t>
    </w:r>
  </w:p>
  <w:p w14:paraId="07A3E054" w14:textId="77777777" w:rsidR="00B053DE" w:rsidRDefault="00984B8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48C2A" w14:textId="22064ED4" w:rsidR="00B053DE" w:rsidRPr="00D21A7F" w:rsidRDefault="002C1565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Materiali za prekrivanje in zaščito operacijskega polja</w:t>
    </w:r>
    <w:r w:rsidR="00CD027A" w:rsidRPr="00D21A7F">
      <w:rPr>
        <w:sz w:val="20"/>
        <w:szCs w:val="20"/>
      </w:rPr>
      <w:t xml:space="preserve">  (</w:t>
    </w:r>
    <w:r w:rsidR="00D21A7F" w:rsidRPr="00D21A7F">
      <w:rPr>
        <w:sz w:val="20"/>
        <w:szCs w:val="20"/>
      </w:rPr>
      <w:t xml:space="preserve">JN </w:t>
    </w:r>
    <w:r w:rsidR="005F4AED">
      <w:rPr>
        <w:sz w:val="20"/>
        <w:szCs w:val="20"/>
      </w:rPr>
      <w:t>44-2024</w:t>
    </w:r>
    <w:r w:rsidR="00CD027A" w:rsidRPr="00D21A7F"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9BE50" w14:textId="77777777" w:rsidR="00340DCF" w:rsidRDefault="00340DCF" w:rsidP="00D21A7F">
      <w:r>
        <w:separator/>
      </w:r>
    </w:p>
  </w:footnote>
  <w:footnote w:type="continuationSeparator" w:id="0">
    <w:p w14:paraId="15C239A8" w14:textId="77777777" w:rsidR="00340DCF" w:rsidRDefault="00340DCF" w:rsidP="00D2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B7ACB" w14:textId="77777777" w:rsidR="00B053DE" w:rsidRPr="001B1D79" w:rsidRDefault="00984B8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3DA2" w14:textId="77777777" w:rsidR="00B053DE" w:rsidRPr="00390DBF" w:rsidRDefault="00CD027A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1CF7"/>
    <w:multiLevelType w:val="hybridMultilevel"/>
    <w:tmpl w:val="91A865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1433"/>
    <w:multiLevelType w:val="hybridMultilevel"/>
    <w:tmpl w:val="31A602A0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680"/>
    <w:multiLevelType w:val="hybridMultilevel"/>
    <w:tmpl w:val="DB76C694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33032"/>
    <w:multiLevelType w:val="hybridMultilevel"/>
    <w:tmpl w:val="4CAE4016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80092F"/>
    <w:multiLevelType w:val="hybridMultilevel"/>
    <w:tmpl w:val="1BFE1F7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C2BA4"/>
    <w:multiLevelType w:val="hybridMultilevel"/>
    <w:tmpl w:val="B890FD0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305BD1"/>
    <w:multiLevelType w:val="hybridMultilevel"/>
    <w:tmpl w:val="5C6AC17A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B6165"/>
    <w:multiLevelType w:val="hybridMultilevel"/>
    <w:tmpl w:val="6D362FEE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07E0F"/>
    <w:multiLevelType w:val="hybridMultilevel"/>
    <w:tmpl w:val="9774C6BA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D4FDB"/>
    <w:multiLevelType w:val="hybridMultilevel"/>
    <w:tmpl w:val="DF6E2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12"/>
  </w:num>
  <w:num w:numId="13">
    <w:abstractNumId w:val="14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1F"/>
    <w:rsid w:val="00017C40"/>
    <w:rsid w:val="00035D56"/>
    <w:rsid w:val="0004168D"/>
    <w:rsid w:val="00045779"/>
    <w:rsid w:val="000C0A4E"/>
    <w:rsid w:val="000D793C"/>
    <w:rsid w:val="000F292C"/>
    <w:rsid w:val="00102390"/>
    <w:rsid w:val="00106714"/>
    <w:rsid w:val="00147540"/>
    <w:rsid w:val="00254C04"/>
    <w:rsid w:val="00273E8E"/>
    <w:rsid w:val="002C1565"/>
    <w:rsid w:val="00304016"/>
    <w:rsid w:val="0032229B"/>
    <w:rsid w:val="00327231"/>
    <w:rsid w:val="00340DCF"/>
    <w:rsid w:val="003A2050"/>
    <w:rsid w:val="003B7DA8"/>
    <w:rsid w:val="003E2F64"/>
    <w:rsid w:val="003E479A"/>
    <w:rsid w:val="00423B2D"/>
    <w:rsid w:val="00425E58"/>
    <w:rsid w:val="004C2F30"/>
    <w:rsid w:val="004D587C"/>
    <w:rsid w:val="004E5500"/>
    <w:rsid w:val="00556207"/>
    <w:rsid w:val="005F4AED"/>
    <w:rsid w:val="006325AB"/>
    <w:rsid w:val="00674273"/>
    <w:rsid w:val="006B7A68"/>
    <w:rsid w:val="006F67D5"/>
    <w:rsid w:val="00712EE3"/>
    <w:rsid w:val="00781C9F"/>
    <w:rsid w:val="00783B7E"/>
    <w:rsid w:val="0079583F"/>
    <w:rsid w:val="008D5EC7"/>
    <w:rsid w:val="008E421F"/>
    <w:rsid w:val="00984B82"/>
    <w:rsid w:val="009F3B8B"/>
    <w:rsid w:val="00B00DC8"/>
    <w:rsid w:val="00B06B7C"/>
    <w:rsid w:val="00B24397"/>
    <w:rsid w:val="00B30068"/>
    <w:rsid w:val="00B54659"/>
    <w:rsid w:val="00BE2E33"/>
    <w:rsid w:val="00C32818"/>
    <w:rsid w:val="00C543E2"/>
    <w:rsid w:val="00C64A8A"/>
    <w:rsid w:val="00CA1BF4"/>
    <w:rsid w:val="00CD027A"/>
    <w:rsid w:val="00CF4C4B"/>
    <w:rsid w:val="00D21A7F"/>
    <w:rsid w:val="00E0357F"/>
    <w:rsid w:val="00E40B45"/>
    <w:rsid w:val="00E50C76"/>
    <w:rsid w:val="00EA566C"/>
    <w:rsid w:val="00EC2327"/>
    <w:rsid w:val="00F16D9B"/>
    <w:rsid w:val="00F20F79"/>
    <w:rsid w:val="00F94BD0"/>
    <w:rsid w:val="00FA06E9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7116"/>
  <w15:docId w15:val="{0DA6E984-A2FB-4261-9D43-92B3AAAF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aliases w:val="H1,H11,H12,H13"/>
    <w:basedOn w:val="Navaden"/>
    <w:link w:val="Naslov1Znak"/>
    <w:uiPriority w:val="9"/>
    <w:qFormat/>
    <w:rsid w:val="00BE2E33"/>
    <w:pPr>
      <w:keepNext/>
      <w:suppressAutoHyphens w:val="0"/>
      <w:outlineLvl w:val="0"/>
    </w:pPr>
    <w:rPr>
      <w:rFonts w:eastAsiaTheme="minorHAnsi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E42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8E42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vilkastrani">
    <w:name w:val="page number"/>
    <w:basedOn w:val="Privzetapisavaodstavka"/>
    <w:rsid w:val="008E421F"/>
  </w:style>
  <w:style w:type="paragraph" w:customStyle="1" w:styleId="Slog1">
    <w:name w:val="Slog1"/>
    <w:basedOn w:val="Navaden"/>
    <w:rsid w:val="008E421F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8E421F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5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56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OdstavekseznamaZnak">
    <w:name w:val="Odstavek seznama Znak"/>
    <w:link w:val="Odstavekseznama"/>
    <w:uiPriority w:val="34"/>
    <w:locked/>
    <w:rsid w:val="00423B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BE2E33"/>
    <w:rPr>
      <w:rFonts w:ascii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0C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0C7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0C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0C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0C7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8</cp:revision>
  <cp:lastPrinted>2024-03-25T06:56:00Z</cp:lastPrinted>
  <dcterms:created xsi:type="dcterms:W3CDTF">2024-04-10T13:53:00Z</dcterms:created>
  <dcterms:modified xsi:type="dcterms:W3CDTF">2024-12-12T07:04:00Z</dcterms:modified>
</cp:coreProperties>
</file>